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83" w:rsidRPr="00572B83" w:rsidRDefault="00572B83" w:rsidP="00572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Wysokość kwoty dofinansowania kosztów kształcenia młodocianego pracownika:</w:t>
      </w:r>
    </w:p>
    <w:p w:rsidR="00572B83" w:rsidRPr="00572B83" w:rsidRDefault="00572B83" w:rsidP="00572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nauki zawodu przy okresie kształcenia wynoszącym 36 miesięcy (jeżeli okres kształcenia jest krótszy niż 36 miesięcy, kwotę dofinansowania wypłaca się w wysokości proporcjonalnej do okresu kształcenia) - </w:t>
      </w: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10 824 zł</w:t>
      </w:r>
    </w:p>
    <w:p w:rsidR="00572B83" w:rsidRPr="00572B83" w:rsidRDefault="00572B83" w:rsidP="00572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nauki zawodu prowadzonej w zawodach wskazanych przez ministra właściwego do spraw oświaty i wychowania w prognozie, o której mowa w art. 46b ust. 1 ustawy Prawo oświatowe - </w:t>
      </w: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13 394 zł</w:t>
      </w:r>
    </w:p>
    <w:p w:rsidR="00572B83" w:rsidRPr="00572B83" w:rsidRDefault="00572B83" w:rsidP="00572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Przyuczenie do wykonywania określonej pracy (za każdy pełny miesiąc kształcenia) –</w:t>
      </w: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340 zł</w:t>
      </w:r>
    </w:p>
    <w:p w:rsidR="00572B83" w:rsidRPr="00572B83" w:rsidRDefault="00572B83" w:rsidP="00572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Kwota dofinansowania obejmuje:</w:t>
      </w:r>
    </w:p>
    <w:p w:rsidR="00572B83" w:rsidRPr="00572B83" w:rsidRDefault="00572B83" w:rsidP="00572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Kwota dofinansowania obejmuje za okres kształcenia wynoszący 36 miesięcy, potwierdzony świadectwem pracy lub zaświadczeniem potwierdzającym okres zatrudnienia, i za przystąpienie do egzaminu zawodowego lub czeladniczego - 100 % wysokości kwoty dofinansowania, przy czym jeżeli okres kształcenia jest krótszy niż 36 miesięcy, kwotę dofinansowania wypłaca się proporcjonalnie do okresu kształcenia.</w:t>
      </w:r>
    </w:p>
    <w:p w:rsidR="00572B83" w:rsidRPr="00572B83" w:rsidRDefault="00572B83" w:rsidP="00572B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Waloryzacja dofinansowania:</w:t>
      </w:r>
    </w:p>
    <w:p w:rsidR="00572B83" w:rsidRPr="00572B83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dofinansowania podlegają waloryzacji. Waloryzacja dokonywana po raz pierwszy polega na pomnożeniu kwot, o których mowa w ust. 2, przez wskaźnik waloryzacji i zaokrągleniu w dół do pełnych groszy. Kolejne waloryzacje kwot dofinansowania polegają na pomnożeniu kwot dofinansowania z roku, w którym była dokonywana ostatnia waloryzacja, przez wskaźnik waloryzacji i zaokrągleniu w dół do pełnych groszy. Waloryzacji dokonuje się od dnia następującego po dniu ogłoszenia obwieszczenia Ministra właściwego do spraw oświaty i wychowania w Dzienniku Urzędowym Rzeczypospolitej Polskiej "Monitor Polski.</w:t>
      </w:r>
    </w:p>
    <w:p w:rsidR="00572B83" w:rsidRPr="00572B83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średnioroczny wskaźnik cen towarów i usług konsumpcyjnych ogółem ogłaszany przez Prezesa Głównego Urzędu Statystycznego w Dzienniku Urzędowym Rzeczypospolitej Polskiej "Monitor Polski" na podstawie art. 94 ust. 1 pkt 1 lit. a ustawy z dnia 17 grudnia 1998 r. o emeryturach i rentach z Funduszu Ubezpieczeń Społecznych (Dz. U. z 2024 r. poz. 1631 i 1674) za rok kalendarzowy, w którym była przeprowadzona ostatnia waloryzacja, a w przypadku waloryzacji dokonywanej po raz pierwszy - za rok 2024, wyniósł co najmniej 105, to wartość tego wskaźnika podzieloną przez 100 przyjmuje się jako wskaźnik waloryzacji.</w:t>
      </w:r>
    </w:p>
    <w:p w:rsidR="00572B83" w:rsidRPr="00572B83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warunek, o którym mowa w ust. 5, nie został spełniony to wskaźnik waloryzacji ustala się jako iloczyn podzielonych przez 100 wartości średniorocznych wskaźników cen towarów i usług konsumpcyjnych ogółem ogłaszanych przez Prezesa Głównego Urzędu Statystycznego w Dzienniku Urzędowym Rzeczypospolitej Polskiej "Monitor Polski" na podstawie art. 94 ust. 1 pkt 1 lit. a ustawy z dnia 17 grudnia 1998 r. o emeryturach i rentach z Funduszu Ubezpieczeń Społecznych, wynoszący co najmniej 1,05 w okresie od roku kalendarzowego, w którym była przeprowadzona ostatnia waloryzacja, do roku poprzedzającego termin waloryzacji, a w przypadku waloryzacji dokonywanej po raz pierwszy - w okresie od roku 2025 do roku poprzedzającego termin waloryzacji.</w:t>
      </w:r>
    </w:p>
    <w:p w:rsidR="00572B83" w:rsidRPr="00572B83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Minister właściwy</w:t>
      </w: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spraw oświaty i wychowania ogłasza</w:t>
      </w: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drodze obwieszczenia, w Dzienniku Urzędowym Rzeczypospolitej Polskiej "Monitor Polski", w terminie do końca lutego roku, w którym jest dokonywana waloryzacja, o której mowa w ust. 4, </w:t>
      </w:r>
      <w:r w:rsidRPr="00572B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wysokość wskaźnika waloryzacji i maksymalną wysokość kwot dofinansowania, po waloryzacji.</w:t>
      </w:r>
    </w:p>
    <w:p w:rsidR="00572B83" w:rsidRPr="00572B83" w:rsidRDefault="00572B83" w:rsidP="00572B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Forma przyznania dofinansowania:</w:t>
      </w:r>
    </w:p>
    <w:p w:rsidR="00572B83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2B83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pracodawcom kosztów kształcenia młodocianych pracowników, z którymi zawarli umowę o pracę w celu przygotowania zawodowego przyznawane jest na podstawie decyzji administracyjnej.</w:t>
      </w:r>
    </w:p>
    <w:p w:rsidR="00572B83" w:rsidRPr="00510B27" w:rsidRDefault="00572B83" w:rsidP="00572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</w:pPr>
      <w:r w:rsidRPr="00572B83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pl-PL"/>
        </w:rPr>
        <w:t>WYMAGANE DOKUMENTY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1. Kopie dokumentów potwierdzających posiadane kwalifikacje do prowadzenia kształcenia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zawodowego młodocianych pracowników przez pracodawcę lub osobę prowadzącą zakład                    w imieniu pracodawcy albo osobę zatrudnioną u pracodawcy – w przypadku gdy młodociany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27">
        <w:rPr>
          <w:rFonts w:ascii="Times New Roman" w:hAnsi="Times New Roman" w:cs="Times New Roman"/>
          <w:sz w:val="24"/>
          <w:szCs w:val="24"/>
        </w:rPr>
        <w:t>kształcony przez osobę zatrudnioną u pracodawcy należy dołączyć kopię dokumentu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potwierdzającego zatrudnienie osoby prowadzącej szkolenie w imieniu pracodawcy albo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27">
        <w:rPr>
          <w:rFonts w:ascii="Times New Roman" w:hAnsi="Times New Roman" w:cs="Times New Roman"/>
          <w:sz w:val="24"/>
          <w:szCs w:val="24"/>
        </w:rPr>
        <w:t>zatrudnionej u pracodawcy (zaświadczenie potwierdzające zatrudnienie).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2. Kopię umowy o pracę z młodocianym pracownikiem w celu przygotowania zawodowego.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3. Dokumenty potwierdzające krótszy okres kształcenia jeżeli dotyczy (np. świadectwo pracy).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4. Aktualny wydruk z CEIDG lub wpis z KRS w zależności od formy prowadzonej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27">
        <w:rPr>
          <w:rFonts w:ascii="Times New Roman" w:hAnsi="Times New Roman" w:cs="Times New Roman"/>
          <w:sz w:val="24"/>
          <w:szCs w:val="24"/>
        </w:rPr>
        <w:t>prowadzonej przez pracodawcę.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5. Pełnomocnictwo, jeśli wnioskodawca reprezentowany jest przez inną osobę wraz z opłatą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skarbową od pełnomocnictwa do reprezentowania i podpisywania.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 xml:space="preserve">6. Wypełniony formularz informacji przedstawianych przy ubieganiu się o pomoc de </w:t>
      </w:r>
      <w:proofErr w:type="spellStart"/>
      <w:r w:rsidRPr="00510B2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10B27">
        <w:rPr>
          <w:rFonts w:ascii="Times New Roman" w:hAnsi="Times New Roman" w:cs="Times New Roman"/>
          <w:sz w:val="24"/>
          <w:szCs w:val="24"/>
        </w:rPr>
        <w:t>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 xml:space="preserve">7. Wszystkie zaświadczenia o pomocy de </w:t>
      </w:r>
      <w:proofErr w:type="spellStart"/>
      <w:r w:rsidRPr="00510B2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10B27">
        <w:rPr>
          <w:rFonts w:ascii="Times New Roman" w:hAnsi="Times New Roman" w:cs="Times New Roman"/>
          <w:sz w:val="24"/>
          <w:szCs w:val="24"/>
        </w:rPr>
        <w:t xml:space="preserve"> i pomocy de </w:t>
      </w:r>
      <w:proofErr w:type="spellStart"/>
      <w:r w:rsidRPr="00510B27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10B27">
        <w:rPr>
          <w:rFonts w:ascii="Times New Roman" w:hAnsi="Times New Roman" w:cs="Times New Roman"/>
          <w:sz w:val="24"/>
          <w:szCs w:val="24"/>
        </w:rPr>
        <w:t xml:space="preserve"> w rolnictwie, jakie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wnioskodawca otrzymał w okresie pełnych trzech minionych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B27">
        <w:rPr>
          <w:rFonts w:ascii="Times New Roman" w:hAnsi="Times New Roman" w:cs="Times New Roman"/>
          <w:sz w:val="24"/>
          <w:szCs w:val="24"/>
        </w:rPr>
        <w:t>lat, albo oświadczenia o wielkości tej pomocy otrzymanej w tym okresie, albo oświadczenia o nieotrzymaniu takiej pomocy w tym okresie.</w:t>
      </w:r>
    </w:p>
    <w:p w:rsidR="00510B27" w:rsidRPr="00510B27" w:rsidRDefault="00510B27" w:rsidP="00510B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  <w:u w:val="single"/>
        </w:rPr>
        <w:t>Oraz:</w:t>
      </w:r>
    </w:p>
    <w:p w:rsidR="00510B27" w:rsidRPr="00510B27" w:rsidRDefault="00510B27" w:rsidP="00510B2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  <w:u w:val="single"/>
        </w:rPr>
        <w:t>jeżeli młodociany pracownik zdał egzamin</w:t>
      </w:r>
      <w:r w:rsidRPr="00510B27">
        <w:rPr>
          <w:rFonts w:ascii="Times New Roman" w:hAnsi="Times New Roman" w:cs="Times New Roman"/>
          <w:sz w:val="24"/>
          <w:szCs w:val="24"/>
        </w:rPr>
        <w:t>: kopia dyplomu lub świadectwa lub certyfikatu potwierdzającego zdanie egzaminu albo oryginał zaświadczenia potwierdzającego zdanie egzaminu przez młodocianego pracownika, lub</w:t>
      </w:r>
    </w:p>
    <w:p w:rsidR="00510B27" w:rsidRPr="00510B27" w:rsidRDefault="00510B27" w:rsidP="00510B2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  <w:u w:val="single"/>
        </w:rPr>
        <w:t>jeżeli młodociany pracownik przystąpił do egzaminu i go nie zdał</w:t>
      </w:r>
      <w:r w:rsidRPr="00510B27">
        <w:rPr>
          <w:rFonts w:ascii="Times New Roman" w:hAnsi="Times New Roman" w:cs="Times New Roman"/>
          <w:sz w:val="24"/>
          <w:szCs w:val="24"/>
        </w:rPr>
        <w:t>: kopię świadectwa pracy albo oryginał zaświadczenia potwierdzającego okres zatrudnienia oraz odpowiednio:</w:t>
      </w:r>
    </w:p>
    <w:p w:rsidR="00510B27" w:rsidRPr="00510B27" w:rsidRDefault="00510B27" w:rsidP="00510B2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kopia świadectwa ukończenia branżowej szkoły I stopnia lub</w:t>
      </w:r>
    </w:p>
    <w:p w:rsidR="00510B27" w:rsidRPr="00510B27" w:rsidRDefault="00510B27" w:rsidP="00510B2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kopia zaświadczenia o przystąpieniu do egzaminu czeladniczego wydanego przez izbę rzemieślniczą lub</w:t>
      </w:r>
    </w:p>
    <w:p w:rsidR="00510B27" w:rsidRPr="00510B27" w:rsidRDefault="00510B27" w:rsidP="00510B2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zaświadczenie wydane przez dyrektora branżowej szkoły I stopnia o przystąpieniu do egzaminu zawodowego lub,</w:t>
      </w:r>
    </w:p>
    <w:p w:rsidR="00510B27" w:rsidRPr="00510B27" w:rsidRDefault="00510B27" w:rsidP="00510B2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zaświadczenie o przystąpieniu do egzaminu zawodowego wydane przez okręgową komisję egzaminacyjną,</w:t>
      </w:r>
    </w:p>
    <w:p w:rsidR="002E37E8" w:rsidRPr="00510B27" w:rsidRDefault="00510B27" w:rsidP="00572B8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10B27">
        <w:rPr>
          <w:rFonts w:ascii="Times New Roman" w:hAnsi="Times New Roman" w:cs="Times New Roman"/>
          <w:sz w:val="24"/>
          <w:szCs w:val="24"/>
        </w:rPr>
        <w:t>dokument potwierdzający status prawny prowadzonej działalności w przypadku spółek.</w:t>
      </w:r>
      <w:bookmarkStart w:id="0" w:name="_GoBack"/>
      <w:bookmarkEnd w:id="0"/>
    </w:p>
    <w:sectPr w:rsidR="002E37E8" w:rsidRPr="00510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75C0"/>
    <w:multiLevelType w:val="multilevel"/>
    <w:tmpl w:val="38B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C0116"/>
    <w:multiLevelType w:val="hybridMultilevel"/>
    <w:tmpl w:val="B18010D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714EB9"/>
    <w:multiLevelType w:val="hybridMultilevel"/>
    <w:tmpl w:val="E904D40C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751D2DCF"/>
    <w:multiLevelType w:val="multilevel"/>
    <w:tmpl w:val="2E70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C43759"/>
    <w:multiLevelType w:val="multilevel"/>
    <w:tmpl w:val="03C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EA"/>
    <w:rsid w:val="00143A56"/>
    <w:rsid w:val="001A1AEA"/>
    <w:rsid w:val="004A7922"/>
    <w:rsid w:val="00510B27"/>
    <w:rsid w:val="00572B83"/>
    <w:rsid w:val="00B2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Sternal</dc:creator>
  <cp:keywords/>
  <dc:description/>
  <cp:lastModifiedBy>Iwona Sternal</cp:lastModifiedBy>
  <cp:revision>4</cp:revision>
  <dcterms:created xsi:type="dcterms:W3CDTF">2025-09-03T06:39:00Z</dcterms:created>
  <dcterms:modified xsi:type="dcterms:W3CDTF">2025-09-17T06:11:00Z</dcterms:modified>
</cp:coreProperties>
</file>